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  <w:u w:val="single"/>
        </w:rPr>
      </w:pPr>
      <w:r>
        <w:rPr>
          <w:rFonts w:ascii="Times New Roman" w:hAnsi="Times New Roman"/>
          <w:b w:val="1"/>
          <w:i w:val="0"/>
          <w:caps w:val="0"/>
          <w:color w:val="433B32"/>
          <w:spacing w:val="0"/>
          <w:sz w:val="28"/>
          <w:highlight w:val="white"/>
          <w:u w:val="single"/>
        </w:rPr>
        <w:t>Как стать хорошими родителями своим детям</w:t>
      </w:r>
    </w:p>
    <w:p w14:paraId="02000000">
      <w:pPr>
        <w:spacing w:after="0" w:before="0"/>
        <w:ind w:hanging="108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·         Для того чтобы ваш ребенок вырос здоровым, счастливым и уверенным в себе человеком, вы должны ответить на следующий вопрос: Всегда ли то, что я хочу для него, будет ему хорошо?</w:t>
      </w:r>
    </w:p>
    <w:p w14:paraId="03000000">
      <w:pPr>
        <w:spacing w:after="0" w:before="0"/>
        <w:ind w:hanging="108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·         Будьте предельно откровенны с ребенком по всем вопросам его настоящего и будущего, не рисуйте ему радужные горизонты, которые могут не оправдаться.</w:t>
      </w:r>
    </w:p>
    <w:p w14:paraId="04000000">
      <w:pPr>
        <w:spacing w:after="0" w:before="0"/>
        <w:ind w:hanging="108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·         Сделайте так, чтобы ваш ребенок знал, что вы от него хотите.</w:t>
      </w:r>
    </w:p>
    <w:p w14:paraId="05000000">
      <w:pPr>
        <w:spacing w:after="0" w:before="0"/>
        <w:ind w:hanging="108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·         С самого раннего детства учите вашего ребенка понимать слова: «можно», «нельзя», «надо».</w:t>
      </w:r>
    </w:p>
    <w:p w14:paraId="06000000">
      <w:pPr>
        <w:spacing w:after="0" w:before="0"/>
        <w:ind w:hanging="108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·         Помните! Ребенок должен очень рано понимать, что есть вещи, которые категорически нельзя делать, ибо за этим последует обязательное наказание.</w:t>
      </w:r>
    </w:p>
    <w:p w14:paraId="07000000">
      <w:pPr>
        <w:spacing w:after="0" w:before="0"/>
        <w:ind w:hanging="108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·         Рассказывайте о себе, своем детстве, своих желаниях и интересах, планах и поступках, о том, что получилось, и что не получилось.</w:t>
      </w:r>
    </w:p>
    <w:p w14:paraId="08000000">
      <w:pPr>
        <w:spacing w:after="0" w:before="0"/>
        <w:ind w:hanging="108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·         Говорите о себе правду, не рисуйте себя розовыми красками.</w:t>
      </w:r>
    </w:p>
    <w:p w14:paraId="09000000">
      <w:pPr>
        <w:spacing w:after="0" w:before="0"/>
        <w:ind w:hanging="108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·         Развивайте в своем ребенке ответственность за его дела и поступки, не перекладывайте их на чужие плечи.</w:t>
      </w:r>
    </w:p>
    <w:p w14:paraId="0A000000">
      <w:pPr>
        <w:spacing w:after="0" w:before="0"/>
        <w:ind w:hanging="108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·         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14:paraId="0B000000"/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2024-04-04T07:34:08Z</dcterms:modified>
</cp:coreProperties>
</file>